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5486"/>
        <w:gridCol w:w="4469"/>
      </w:tblGrid>
      <w:tr w:rsidR="001A298C" w:rsidRPr="005E4085" w:rsidTr="001A298C">
        <w:trPr>
          <w:tblCellSpacing w:w="75" w:type="dxa"/>
        </w:trPr>
        <w:tc>
          <w:tcPr>
            <w:tcW w:w="0" w:type="auto"/>
            <w:tcBorders>
              <w:top w:val="nil"/>
              <w:left w:val="nil"/>
              <w:bottom w:val="nil"/>
              <w:right w:val="nil"/>
            </w:tcBorders>
            <w:vAlign w:val="center"/>
            <w:hideMark/>
          </w:tcPr>
          <w:p w:rsidR="001A298C" w:rsidRPr="001A298C" w:rsidRDefault="001A298C" w:rsidP="005E4085">
            <w:pPr>
              <w:spacing w:after="0" w:line="240" w:lineRule="auto"/>
              <w:rPr>
                <w:rFonts w:ascii="Times New Roman" w:eastAsia="Times New Roman" w:hAnsi="Times New Roman" w:cs="Times New Roman"/>
                <w:color w:val="000000"/>
                <w:sz w:val="24"/>
                <w:szCs w:val="24"/>
                <w:lang w:eastAsia="ru-RU"/>
              </w:rPr>
            </w:pPr>
            <w:r w:rsidRPr="001A298C">
              <w:rPr>
                <w:rFonts w:ascii="Times New Roman" w:eastAsia="Times New Roman" w:hAnsi="Times New Roman" w:cs="Times New Roman"/>
                <w:color w:val="000000"/>
                <w:sz w:val="24"/>
                <w:szCs w:val="24"/>
                <w:lang w:eastAsia="ru-RU"/>
              </w:rPr>
              <w:t>HGM204/2013</w:t>
            </w:r>
            <w:r w:rsidRPr="001A298C">
              <w:rPr>
                <w:rFonts w:ascii="Times New Roman" w:eastAsia="Times New Roman" w:hAnsi="Times New Roman" w:cs="Times New Roman"/>
                <w:color w:val="000000"/>
                <w:sz w:val="24"/>
                <w:szCs w:val="24"/>
                <w:lang w:eastAsia="ru-RU"/>
              </w:rPr>
              <w:br/>
              <w:t>ID intern unic:  347187 </w:t>
            </w:r>
            <w:r w:rsidRPr="001A298C">
              <w:rPr>
                <w:rFonts w:ascii="Times New Roman" w:eastAsia="Times New Roman" w:hAnsi="Times New Roman" w:cs="Times New Roman"/>
                <w:color w:val="000000"/>
                <w:sz w:val="24"/>
                <w:szCs w:val="24"/>
                <w:lang w:eastAsia="ru-RU"/>
              </w:rPr>
              <w:br/>
            </w:r>
            <w:hyperlink r:id="rId5" w:history="1">
              <w:r w:rsidRPr="001A298C">
                <w:rPr>
                  <w:rFonts w:ascii="Times New Roman" w:eastAsia="Times New Roman" w:hAnsi="Times New Roman" w:cs="Times New Roman"/>
                  <w:color w:val="0000FF"/>
                  <w:sz w:val="24"/>
                  <w:szCs w:val="24"/>
                  <w:u w:val="single"/>
                  <w:lang w:eastAsia="ru-RU"/>
                </w:rPr>
                <w:t>Версия на русском</w:t>
              </w:r>
            </w:hyperlink>
          </w:p>
        </w:tc>
        <w:tc>
          <w:tcPr>
            <w:tcW w:w="0" w:type="auto"/>
            <w:tcBorders>
              <w:top w:val="nil"/>
              <w:left w:val="nil"/>
              <w:bottom w:val="nil"/>
              <w:right w:val="nil"/>
            </w:tcBorders>
            <w:vAlign w:val="center"/>
            <w:hideMark/>
          </w:tcPr>
          <w:p w:rsidR="001A298C" w:rsidRPr="001A298C" w:rsidRDefault="00C90683" w:rsidP="005E4085">
            <w:pPr>
              <w:spacing w:after="0" w:line="240" w:lineRule="auto"/>
              <w:rPr>
                <w:rFonts w:ascii="Times New Roman" w:eastAsia="Times New Roman" w:hAnsi="Times New Roman" w:cs="Times New Roman"/>
                <w:color w:val="000000"/>
                <w:sz w:val="24"/>
                <w:szCs w:val="24"/>
                <w:lang w:val="en-US" w:eastAsia="ru-RU"/>
              </w:rPr>
            </w:pPr>
            <w:hyperlink r:id="rId6" w:tgtFrame="_blank" w:history="1">
              <w:r w:rsidR="001A298C" w:rsidRPr="001A298C">
                <w:rPr>
                  <w:rFonts w:ascii="Times New Roman" w:eastAsia="Times New Roman" w:hAnsi="Times New Roman" w:cs="Times New Roman"/>
                  <w:color w:val="0000FF"/>
                  <w:sz w:val="24"/>
                  <w:szCs w:val="24"/>
                  <w:u w:val="single"/>
                  <w:lang w:val="en-US" w:eastAsia="ru-RU"/>
                </w:rPr>
                <w:t>Versiunea originala</w:t>
              </w:r>
            </w:hyperlink>
            <w:r w:rsidR="001A298C" w:rsidRPr="001A298C">
              <w:rPr>
                <w:rFonts w:ascii="Times New Roman" w:eastAsia="Times New Roman" w:hAnsi="Times New Roman" w:cs="Times New Roman"/>
                <w:color w:val="000000"/>
                <w:sz w:val="24"/>
                <w:szCs w:val="24"/>
                <w:lang w:val="en-US" w:eastAsia="ru-RU"/>
              </w:rPr>
              <w:br/>
            </w:r>
            <w:hyperlink r:id="rId7" w:history="1">
              <w:r w:rsidR="001A298C" w:rsidRPr="001A298C">
                <w:rPr>
                  <w:rFonts w:ascii="Times New Roman" w:eastAsia="Times New Roman" w:hAnsi="Times New Roman" w:cs="Times New Roman"/>
                  <w:color w:val="0000FF"/>
                  <w:sz w:val="24"/>
                  <w:szCs w:val="24"/>
                  <w:u w:val="single"/>
                  <w:lang w:val="en-US" w:eastAsia="ru-RU"/>
                </w:rPr>
                <w:t>Fişa actului juridic</w:t>
              </w:r>
            </w:hyperlink>
          </w:p>
        </w:tc>
      </w:tr>
      <w:tr w:rsidR="001A298C" w:rsidRPr="001A298C" w:rsidTr="001A298C">
        <w:trPr>
          <w:tblCellSpacing w:w="75" w:type="dxa"/>
        </w:trPr>
        <w:tc>
          <w:tcPr>
            <w:tcW w:w="0" w:type="auto"/>
            <w:gridSpan w:val="2"/>
            <w:tcBorders>
              <w:top w:val="nil"/>
              <w:left w:val="nil"/>
              <w:bottom w:val="nil"/>
              <w:right w:val="nil"/>
            </w:tcBorders>
            <w:vAlign w:val="center"/>
            <w:hideMark/>
          </w:tcPr>
          <w:p w:rsidR="001A298C" w:rsidRPr="001A298C" w:rsidRDefault="001A298C" w:rsidP="005E40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95300" cy="590550"/>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8" cstate="print"/>
                          <a:srcRect/>
                          <a:stretch>
                            <a:fillRect/>
                          </a:stretch>
                        </pic:blipFill>
                        <pic:spPr bwMode="auto">
                          <a:xfrm>
                            <a:off x="0" y="0"/>
                            <a:ext cx="495300" cy="590550"/>
                          </a:xfrm>
                          <a:prstGeom prst="rect">
                            <a:avLst/>
                          </a:prstGeom>
                          <a:noFill/>
                          <a:ln w="9525">
                            <a:noFill/>
                            <a:miter lim="800000"/>
                            <a:headEnd/>
                            <a:tailEnd/>
                          </a:ln>
                        </pic:spPr>
                      </pic:pic>
                    </a:graphicData>
                  </a:graphic>
                </wp:inline>
              </w:drawing>
            </w:r>
            <w:r w:rsidRPr="001A298C">
              <w:rPr>
                <w:rFonts w:ascii="Times New Roman" w:eastAsia="Times New Roman" w:hAnsi="Times New Roman" w:cs="Times New Roman"/>
                <w:color w:val="000000"/>
                <w:sz w:val="24"/>
                <w:szCs w:val="24"/>
                <w:lang w:eastAsia="ru-RU"/>
              </w:rPr>
              <w:br/>
            </w:r>
            <w:r w:rsidRPr="001A298C">
              <w:rPr>
                <w:rFonts w:ascii="Times New Roman" w:eastAsia="Times New Roman" w:hAnsi="Times New Roman" w:cs="Times New Roman"/>
                <w:b/>
                <w:bCs/>
                <w:color w:val="000000"/>
                <w:sz w:val="24"/>
                <w:szCs w:val="24"/>
                <w:lang w:eastAsia="ru-RU"/>
              </w:rPr>
              <w:t>Republica Moldova</w:t>
            </w:r>
          </w:p>
        </w:tc>
      </w:tr>
      <w:tr w:rsidR="001A298C" w:rsidRPr="001A298C" w:rsidTr="001A298C">
        <w:trPr>
          <w:tblCellSpacing w:w="75" w:type="dxa"/>
        </w:trPr>
        <w:tc>
          <w:tcPr>
            <w:tcW w:w="0" w:type="auto"/>
            <w:gridSpan w:val="2"/>
            <w:tcBorders>
              <w:top w:val="nil"/>
              <w:left w:val="nil"/>
              <w:bottom w:val="nil"/>
              <w:right w:val="nil"/>
            </w:tcBorders>
            <w:vAlign w:val="center"/>
            <w:hideMark/>
          </w:tcPr>
          <w:p w:rsidR="001A298C" w:rsidRPr="001A298C" w:rsidRDefault="001A298C" w:rsidP="005E4085">
            <w:pPr>
              <w:spacing w:after="0" w:line="240" w:lineRule="auto"/>
              <w:rPr>
                <w:rFonts w:ascii="Times New Roman" w:eastAsia="Times New Roman" w:hAnsi="Times New Roman" w:cs="Times New Roman"/>
                <w:color w:val="000000"/>
                <w:sz w:val="24"/>
                <w:szCs w:val="24"/>
                <w:lang w:eastAsia="ru-RU"/>
              </w:rPr>
            </w:pPr>
            <w:r w:rsidRPr="001A298C">
              <w:rPr>
                <w:rFonts w:ascii="Times New Roman" w:eastAsia="Times New Roman" w:hAnsi="Times New Roman" w:cs="Times New Roman"/>
                <w:b/>
                <w:bCs/>
                <w:color w:val="000000"/>
                <w:sz w:val="24"/>
                <w:szCs w:val="24"/>
                <w:lang w:eastAsia="ru-RU"/>
              </w:rPr>
              <w:t>GUVERNUL</w:t>
            </w:r>
          </w:p>
        </w:tc>
      </w:tr>
      <w:tr w:rsidR="001A298C" w:rsidRPr="001A298C" w:rsidTr="001A298C">
        <w:trPr>
          <w:tblCellSpacing w:w="75" w:type="dxa"/>
        </w:trPr>
        <w:tc>
          <w:tcPr>
            <w:tcW w:w="0" w:type="auto"/>
            <w:gridSpan w:val="2"/>
            <w:tcBorders>
              <w:top w:val="nil"/>
              <w:left w:val="nil"/>
              <w:bottom w:val="nil"/>
              <w:right w:val="nil"/>
            </w:tcBorders>
            <w:vAlign w:val="center"/>
            <w:hideMark/>
          </w:tcPr>
          <w:p w:rsidR="001A298C" w:rsidRPr="001A298C" w:rsidRDefault="001A298C" w:rsidP="005E4085">
            <w:pPr>
              <w:spacing w:after="0" w:line="240" w:lineRule="auto"/>
              <w:rPr>
                <w:rFonts w:ascii="Times New Roman" w:eastAsia="Times New Roman" w:hAnsi="Times New Roman" w:cs="Times New Roman"/>
                <w:color w:val="000000"/>
                <w:sz w:val="24"/>
                <w:szCs w:val="24"/>
                <w:lang w:eastAsia="ru-RU"/>
              </w:rPr>
            </w:pPr>
            <w:r w:rsidRPr="001A298C">
              <w:rPr>
                <w:rFonts w:ascii="Times New Roman" w:eastAsia="Times New Roman" w:hAnsi="Times New Roman" w:cs="Times New Roman"/>
                <w:b/>
                <w:bCs/>
                <w:color w:val="000000"/>
                <w:sz w:val="24"/>
                <w:szCs w:val="24"/>
                <w:lang w:eastAsia="ru-RU"/>
              </w:rPr>
              <w:t>HOTĂRÎRE</w:t>
            </w:r>
            <w:r w:rsidRPr="001A298C">
              <w:rPr>
                <w:rFonts w:ascii="Times New Roman" w:eastAsia="Times New Roman" w:hAnsi="Times New Roman" w:cs="Times New Roman"/>
                <w:color w:val="000000"/>
                <w:sz w:val="24"/>
                <w:szCs w:val="24"/>
                <w:lang w:eastAsia="ru-RU"/>
              </w:rPr>
              <w:t> Nr. 204 </w:t>
            </w:r>
            <w:r w:rsidRPr="001A298C">
              <w:rPr>
                <w:rFonts w:ascii="Times New Roman" w:eastAsia="Times New Roman" w:hAnsi="Times New Roman" w:cs="Times New Roman"/>
                <w:color w:val="000000"/>
                <w:sz w:val="24"/>
                <w:szCs w:val="24"/>
                <w:lang w:eastAsia="ru-RU"/>
              </w:rPr>
              <w:br/>
              <w:t>din  18.03.2013</w:t>
            </w:r>
          </w:p>
        </w:tc>
      </w:tr>
      <w:tr w:rsidR="001A298C" w:rsidRPr="005E4085" w:rsidTr="001A298C">
        <w:trPr>
          <w:tblCellSpacing w:w="75" w:type="dxa"/>
        </w:trPr>
        <w:tc>
          <w:tcPr>
            <w:tcW w:w="0" w:type="auto"/>
            <w:gridSpan w:val="2"/>
            <w:tcBorders>
              <w:top w:val="nil"/>
              <w:left w:val="nil"/>
              <w:bottom w:val="nil"/>
              <w:right w:val="nil"/>
            </w:tcBorders>
            <w:vAlign w:val="center"/>
            <w:hideMark/>
          </w:tcPr>
          <w:p w:rsidR="001A298C" w:rsidRPr="005E4085" w:rsidRDefault="001A298C" w:rsidP="005E4085">
            <w:pPr>
              <w:spacing w:after="0" w:line="240" w:lineRule="auto"/>
              <w:rPr>
                <w:rFonts w:ascii="Times New Roman" w:eastAsia="Times New Roman" w:hAnsi="Times New Roman" w:cs="Times New Roman"/>
                <w:b/>
                <w:bCs/>
                <w:color w:val="000000"/>
                <w:sz w:val="24"/>
                <w:szCs w:val="24"/>
                <w:lang w:val="en-US" w:eastAsia="ru-RU"/>
              </w:rPr>
            </w:pPr>
            <w:r w:rsidRPr="005E4085">
              <w:rPr>
                <w:rFonts w:ascii="Times New Roman" w:eastAsia="Times New Roman" w:hAnsi="Times New Roman" w:cs="Times New Roman"/>
                <w:b/>
                <w:bCs/>
                <w:color w:val="000000"/>
                <w:sz w:val="24"/>
                <w:szCs w:val="24"/>
                <w:lang w:val="en-US" w:eastAsia="ru-RU"/>
              </w:rPr>
              <w:t>cu privire la dezvoltarea infrastructurii</w:t>
            </w:r>
            <w:r w:rsidRPr="005E4085">
              <w:rPr>
                <w:rFonts w:ascii="Times New Roman" w:eastAsia="Times New Roman" w:hAnsi="Times New Roman" w:cs="Times New Roman"/>
                <w:b/>
                <w:bCs/>
                <w:color w:val="000000"/>
                <w:sz w:val="24"/>
                <w:szCs w:val="24"/>
                <w:lang w:val="en-US" w:eastAsia="ru-RU"/>
              </w:rPr>
              <w:br/>
              <w:t>Universităţii de Stat din Moldova</w:t>
            </w:r>
          </w:p>
        </w:tc>
      </w:tr>
      <w:tr w:rsidR="001A298C" w:rsidRPr="005E4085" w:rsidTr="001A298C">
        <w:trPr>
          <w:tblCellSpacing w:w="75" w:type="dxa"/>
        </w:trPr>
        <w:tc>
          <w:tcPr>
            <w:tcW w:w="0" w:type="auto"/>
            <w:gridSpan w:val="2"/>
            <w:tcBorders>
              <w:top w:val="nil"/>
              <w:left w:val="nil"/>
              <w:bottom w:val="nil"/>
              <w:right w:val="nil"/>
            </w:tcBorders>
            <w:vAlign w:val="center"/>
            <w:hideMark/>
          </w:tcPr>
          <w:p w:rsidR="001A298C" w:rsidRPr="005E4085" w:rsidRDefault="001A298C" w:rsidP="005E4085">
            <w:pPr>
              <w:spacing w:after="0" w:line="240" w:lineRule="auto"/>
              <w:rPr>
                <w:rFonts w:ascii="Times New Roman" w:eastAsia="Times New Roman" w:hAnsi="Times New Roman" w:cs="Times New Roman"/>
                <w:color w:val="000000"/>
                <w:sz w:val="24"/>
                <w:szCs w:val="24"/>
                <w:lang w:val="en-US" w:eastAsia="ru-RU"/>
              </w:rPr>
            </w:pPr>
            <w:r w:rsidRPr="005E4085">
              <w:rPr>
                <w:rFonts w:ascii="Times New Roman" w:eastAsia="Times New Roman" w:hAnsi="Times New Roman" w:cs="Times New Roman"/>
                <w:color w:val="000000"/>
                <w:sz w:val="24"/>
                <w:szCs w:val="24"/>
                <w:lang w:val="en-US" w:eastAsia="ru-RU"/>
              </w:rPr>
              <w:t>Publicat : 22.03.2013 în Monitorul Oficial Nr. 60-63     art Nr : 258</w:t>
            </w:r>
          </w:p>
        </w:tc>
      </w:tr>
      <w:tr w:rsidR="001A298C" w:rsidRPr="001A298C" w:rsidTr="001A298C">
        <w:trPr>
          <w:tblCellSpacing w:w="75" w:type="dxa"/>
        </w:trPr>
        <w:tc>
          <w:tcPr>
            <w:tcW w:w="0" w:type="auto"/>
            <w:gridSpan w:val="2"/>
            <w:tcBorders>
              <w:top w:val="nil"/>
              <w:left w:val="nil"/>
              <w:bottom w:val="nil"/>
              <w:right w:val="nil"/>
            </w:tcBorders>
            <w:vAlign w:val="center"/>
            <w:hideMark/>
          </w:tcPr>
          <w:p w:rsidR="005E4085" w:rsidRDefault="001A298C" w:rsidP="005E4085">
            <w:pPr>
              <w:spacing w:after="0" w:line="240" w:lineRule="auto"/>
              <w:rPr>
                <w:rFonts w:ascii="Times New Roman" w:eastAsia="Times New Roman" w:hAnsi="Times New Roman" w:cs="Times New Roman"/>
                <w:color w:val="000000"/>
                <w:sz w:val="24"/>
                <w:szCs w:val="24"/>
                <w:lang w:val="en-US" w:eastAsia="ru-RU"/>
              </w:rPr>
            </w:pPr>
            <w:r w:rsidRPr="005E4085">
              <w:rPr>
                <w:rFonts w:ascii="Times New Roman" w:eastAsia="Times New Roman" w:hAnsi="Times New Roman" w:cs="Times New Roman"/>
                <w:color w:val="000000"/>
                <w:sz w:val="24"/>
                <w:szCs w:val="24"/>
                <w:lang w:val="en-US" w:eastAsia="ru-RU"/>
              </w:rPr>
              <w:t>    </w:t>
            </w:r>
            <w:r w:rsidRPr="005E4085">
              <w:rPr>
                <w:rFonts w:ascii="Times New Roman" w:eastAsia="Times New Roman" w:hAnsi="Times New Roman" w:cs="Times New Roman"/>
                <w:i/>
                <w:iCs/>
                <w:color w:val="FF0000"/>
                <w:sz w:val="24"/>
                <w:szCs w:val="24"/>
                <w:lang w:val="en-US" w:eastAsia="ru-RU"/>
              </w:rPr>
              <w:t>MODIFICAT</w:t>
            </w:r>
            <w:r w:rsidRPr="005E4085">
              <w:rPr>
                <w:rFonts w:ascii="Times New Roman" w:eastAsia="Times New Roman" w:hAnsi="Times New Roman" w:cs="Times New Roman"/>
                <w:i/>
                <w:iCs/>
                <w:color w:val="000000"/>
                <w:sz w:val="24"/>
                <w:szCs w:val="24"/>
                <w:lang w:val="en-US" w:eastAsia="ru-RU"/>
              </w:rPr>
              <w:br/>
              <w:t>    </w:t>
            </w:r>
            <w:hyperlink r:id="rId9" w:history="1">
              <w:r w:rsidRPr="005E4085">
                <w:rPr>
                  <w:rFonts w:ascii="Times New Roman" w:eastAsia="Times New Roman" w:hAnsi="Times New Roman" w:cs="Times New Roman"/>
                  <w:i/>
                  <w:iCs/>
                  <w:color w:val="0000FF"/>
                  <w:sz w:val="24"/>
                  <w:szCs w:val="24"/>
                  <w:u w:val="single"/>
                  <w:lang w:val="en-US" w:eastAsia="ru-RU"/>
                </w:rPr>
                <w:t>HG623 din 23.07.14, MO209-216/25.07.14 art.664</w:t>
              </w:r>
            </w:hyperlink>
            <w:r w:rsidRPr="005E4085">
              <w:rPr>
                <w:rFonts w:ascii="Times New Roman" w:eastAsia="Times New Roman" w:hAnsi="Times New Roman" w:cs="Times New Roman"/>
                <w:color w:val="000000"/>
                <w:sz w:val="24"/>
                <w:szCs w:val="24"/>
                <w:lang w:val="en-US" w:eastAsia="ru-RU"/>
              </w:rPr>
              <w:br/>
            </w:r>
            <w:r w:rsidRPr="005E4085">
              <w:rPr>
                <w:rFonts w:ascii="Times New Roman" w:eastAsia="Times New Roman" w:hAnsi="Times New Roman" w:cs="Times New Roman"/>
                <w:color w:val="000000"/>
                <w:sz w:val="24"/>
                <w:szCs w:val="24"/>
                <w:lang w:val="en-US" w:eastAsia="ru-RU"/>
              </w:rPr>
              <w:br/>
              <w:t>    În temeiul art.8 din Codul funciar nr.828-XII din 25 decembrie 1991 (republicat în Monitorul Oficial al Republicii Moldova, 2001, nr.107, art.817), cu modificările şi completările ulterioare, art.12 pct. l) din Legea nr.64-XII din 31 mai 1990 cu privire la Guvern (republicată în Monitorul Oficial al Republicii Moldova, 2002, nr.131-133, art.1018), cu modificările şi completările ulterioare, art.6 alin.(4) din Legea nr.91-XVI din 5 aprilie 2007 privind terenurile proprietate publică şi delimitarea lor (Monitorul Oficial al Republicii Moldova, 2007, nr.70-73, art.316), art.6 din Legea nr.121-XVI din 4 mai 2007 privind administrarea şi deetatizarea proprietăţii publice (Monitorul Oficial al Republicii Moldova, 2007, nr.90-93, art.401), cu modificările şi completările ulterioare, art. 62 alin. (3) din Legea învăţămîntului nr. 547-XIII din 21 iulie 1995 (Monitorul Oficial al Republicii Moldova, 1995, nr. 62-63, art. 692), cu modificările şi completările ulterioare, Guvernul HOTĂRĂŞTE:</w:t>
            </w:r>
          </w:p>
          <w:p w:rsidR="005E4085" w:rsidRDefault="001A298C" w:rsidP="005E4085">
            <w:pPr>
              <w:spacing w:after="0" w:line="240" w:lineRule="auto"/>
              <w:rPr>
                <w:rFonts w:ascii="Times New Roman" w:eastAsia="Times New Roman" w:hAnsi="Times New Roman" w:cs="Times New Roman"/>
                <w:color w:val="000000"/>
                <w:sz w:val="24"/>
                <w:szCs w:val="24"/>
                <w:lang w:val="en-US" w:eastAsia="ru-RU"/>
              </w:rPr>
            </w:pPr>
            <w:r w:rsidRPr="005E4085">
              <w:rPr>
                <w:rFonts w:ascii="Times New Roman" w:eastAsia="Times New Roman" w:hAnsi="Times New Roman" w:cs="Times New Roman"/>
                <w:color w:val="000000"/>
                <w:sz w:val="24"/>
                <w:szCs w:val="24"/>
                <w:lang w:val="en-US" w:eastAsia="ru-RU"/>
              </w:rPr>
              <w:br/>
              <w:t>    1. Se transmit din domeniul public în domeniul privat al statului terenul cu numărul cadastral 0100209243 din str. Pan Halippa şi terenul cu numărul cadastral 0100209241 din str. Gheorghe Caşu, mun. Chişinău, aflate în gestiunea Universităţii de Stat din Moldova.</w:t>
            </w:r>
          </w:p>
          <w:p w:rsidR="005E4085" w:rsidRDefault="001A298C" w:rsidP="005E4085">
            <w:pPr>
              <w:spacing w:after="0" w:line="240" w:lineRule="auto"/>
              <w:rPr>
                <w:rFonts w:ascii="Times New Roman" w:eastAsia="Times New Roman" w:hAnsi="Times New Roman" w:cs="Times New Roman"/>
                <w:i/>
                <w:iCs/>
                <w:color w:val="0000FF"/>
                <w:sz w:val="24"/>
                <w:szCs w:val="24"/>
                <w:lang w:val="en-US" w:eastAsia="ru-RU"/>
              </w:rPr>
            </w:pPr>
            <w:r w:rsidRPr="005E4085">
              <w:rPr>
                <w:rFonts w:ascii="Times New Roman" w:eastAsia="Times New Roman" w:hAnsi="Times New Roman" w:cs="Times New Roman"/>
                <w:color w:val="000000"/>
                <w:sz w:val="24"/>
                <w:szCs w:val="24"/>
                <w:lang w:val="en-US" w:eastAsia="ru-RU"/>
              </w:rPr>
              <w:br/>
              <w:t>    2. Se acceptă propunerea Ministerului Educaţiei de a utiliza o parte, în mărime de 1,0874 ha, din terenul cu numărul cadastral 0100209243 din str. Pan Halippa şi o parte, în mărime de 0,7103 ha, din terenul cu numărul cadastral 0100209241 din str. Gheorghe Caşu, mun. Chişinău, aflate în folosinţa sa, şi de a moderniza infrastructura Universităţii de Stat din Moldova prin:</w:t>
            </w:r>
            <w:r w:rsidRPr="005E4085">
              <w:rPr>
                <w:rFonts w:ascii="Times New Roman" w:eastAsia="Times New Roman" w:hAnsi="Times New Roman" w:cs="Times New Roman"/>
                <w:color w:val="000000"/>
                <w:sz w:val="24"/>
                <w:szCs w:val="24"/>
                <w:lang w:val="en-US" w:eastAsia="ru-RU"/>
              </w:rPr>
              <w:br/>
              <w:t>    restaurarea blocului de studii nr.2, cu păstrarea structurii originale, situat la intersecţia străzilor Mitropolit Bănulescu-Bodoni şi M. Kogălniceanu;</w:t>
            </w:r>
            <w:r w:rsidRPr="005E4085">
              <w:rPr>
                <w:rFonts w:ascii="Times New Roman" w:eastAsia="Times New Roman" w:hAnsi="Times New Roman" w:cs="Times New Roman"/>
                <w:color w:val="000000"/>
                <w:sz w:val="24"/>
                <w:szCs w:val="24"/>
                <w:lang w:val="en-US" w:eastAsia="ru-RU"/>
              </w:rPr>
              <w:br/>
              <w:t>    reconstruirea căminelor nr. 10, 11, 12, 13 din strada Gheorghe Caşu, nr.32;</w:t>
            </w:r>
            <w:r w:rsidRPr="005E4085">
              <w:rPr>
                <w:rFonts w:ascii="Times New Roman" w:eastAsia="Times New Roman" w:hAnsi="Times New Roman" w:cs="Times New Roman"/>
                <w:color w:val="000000"/>
                <w:sz w:val="24"/>
                <w:szCs w:val="24"/>
                <w:lang w:val="en-US" w:eastAsia="ru-RU"/>
              </w:rPr>
              <w:br/>
              <w:t xml:space="preserve">    proiectarea şi construcţia unor blocuri locative cu multe etaje pentru angajaţii Universităţii de </w:t>
            </w:r>
            <w:r w:rsidRPr="005E4085">
              <w:rPr>
                <w:rFonts w:ascii="Times New Roman" w:eastAsia="Times New Roman" w:hAnsi="Times New Roman" w:cs="Times New Roman"/>
                <w:color w:val="000000"/>
                <w:sz w:val="24"/>
                <w:szCs w:val="24"/>
                <w:lang w:val="en-US" w:eastAsia="ru-RU"/>
              </w:rPr>
              <w:lastRenderedPageBreak/>
              <w:t>Stat din Moldova, care vor fi vîndute solicitanţilor la un preţ preferenţial;</w:t>
            </w:r>
            <w:r w:rsidRPr="005E4085">
              <w:rPr>
                <w:rFonts w:ascii="Times New Roman" w:eastAsia="Times New Roman" w:hAnsi="Times New Roman" w:cs="Times New Roman"/>
                <w:color w:val="000000"/>
                <w:sz w:val="24"/>
                <w:szCs w:val="24"/>
                <w:lang w:val="en-US" w:eastAsia="ru-RU"/>
              </w:rPr>
              <w:br/>
              <w:t>    amplasarea unei săli pentru biblioteca Universităţii de Stat din Moldova şi a unei cantine studenţeşti în blocurile locative construite.</w:t>
            </w:r>
            <w:r w:rsidRPr="005E4085">
              <w:rPr>
                <w:rFonts w:ascii="Times New Roman" w:eastAsia="Times New Roman" w:hAnsi="Times New Roman" w:cs="Times New Roman"/>
                <w:color w:val="000000"/>
                <w:sz w:val="24"/>
                <w:szCs w:val="24"/>
                <w:lang w:val="en-US" w:eastAsia="ru-RU"/>
              </w:rPr>
              <w:br/>
            </w:r>
            <w:r w:rsidRPr="005E4085">
              <w:rPr>
                <w:rFonts w:ascii="Times New Roman" w:eastAsia="Times New Roman" w:hAnsi="Times New Roman" w:cs="Times New Roman"/>
                <w:i/>
                <w:iCs/>
                <w:color w:val="0000FF"/>
                <w:sz w:val="24"/>
                <w:szCs w:val="24"/>
                <w:lang w:val="en-US" w:eastAsia="ru-RU"/>
              </w:rPr>
              <w:t>    [Pct.2 modificat prin HG623 din 23.07.14, MO209-216/25.07.14 art.664]</w:t>
            </w:r>
          </w:p>
          <w:p w:rsidR="005E4085" w:rsidRDefault="001A298C" w:rsidP="005E4085">
            <w:pPr>
              <w:spacing w:after="0" w:line="240" w:lineRule="auto"/>
              <w:rPr>
                <w:rFonts w:ascii="Times New Roman" w:eastAsia="Times New Roman" w:hAnsi="Times New Roman" w:cs="Times New Roman"/>
                <w:color w:val="000000"/>
                <w:sz w:val="24"/>
                <w:szCs w:val="24"/>
                <w:lang w:val="en-US" w:eastAsia="ru-RU"/>
              </w:rPr>
            </w:pPr>
            <w:r w:rsidRPr="005E4085">
              <w:rPr>
                <w:rFonts w:ascii="Times New Roman" w:eastAsia="Times New Roman" w:hAnsi="Times New Roman" w:cs="Times New Roman"/>
                <w:color w:val="000000"/>
                <w:sz w:val="24"/>
                <w:szCs w:val="24"/>
                <w:lang w:val="en-US" w:eastAsia="ru-RU"/>
              </w:rPr>
              <w:br/>
              <w:t>    3. Separarea şi formarea sectoarelor din terenurile menţionate în punctul 2 vor fi efectuate în modul şi în condiţiile stabilite de lege, de către Universitatea de Stat din Moldova cu coordonarea Ministerului Educaţiei.</w:t>
            </w:r>
          </w:p>
          <w:p w:rsidR="005E4085" w:rsidRDefault="001A298C" w:rsidP="005E4085">
            <w:pPr>
              <w:spacing w:after="0" w:line="240" w:lineRule="auto"/>
              <w:rPr>
                <w:rFonts w:ascii="Times New Roman" w:eastAsia="Times New Roman" w:hAnsi="Times New Roman" w:cs="Times New Roman"/>
                <w:i/>
                <w:iCs/>
                <w:color w:val="0000FF"/>
                <w:sz w:val="24"/>
                <w:szCs w:val="24"/>
                <w:lang w:val="en-US" w:eastAsia="ru-RU"/>
              </w:rPr>
            </w:pPr>
            <w:r w:rsidRPr="005E4085">
              <w:rPr>
                <w:rFonts w:ascii="Times New Roman" w:eastAsia="Times New Roman" w:hAnsi="Times New Roman" w:cs="Times New Roman"/>
                <w:color w:val="000000"/>
                <w:sz w:val="24"/>
                <w:szCs w:val="24"/>
                <w:lang w:val="en-US" w:eastAsia="ru-RU"/>
              </w:rPr>
              <w:br/>
              <w:t>    4. Ministerul Educaţiei va asigura semnarea, în modul stabilit de legislaţia în vigoare, a contractului investiţional dintre Universitatea de Stat din Moldova şi investitorul selectat care va efectua din mijloacele sale proiectarea şi lucrările nominalizate la punctul 2 al prezentei hotărîri în schimbul terenului în mărime de 11,0874 ha, parte integrantă a bunului imobil cu numărul cadastral 0100209243 din str.Pan Halippa, şi a terenului în mărime de 0,7103 ha, parte integrantă a bunului imobil cu numărul cadastral 0100209241 din str. Gheorghe Caşu.</w:t>
            </w:r>
            <w:r w:rsidRPr="005E4085">
              <w:rPr>
                <w:rFonts w:ascii="Times New Roman" w:eastAsia="Times New Roman" w:hAnsi="Times New Roman" w:cs="Times New Roman"/>
                <w:color w:val="000000"/>
                <w:sz w:val="24"/>
                <w:szCs w:val="24"/>
                <w:lang w:val="en-US" w:eastAsia="ru-RU"/>
              </w:rPr>
              <w:br/>
              <w:t>    </w:t>
            </w:r>
            <w:r w:rsidRPr="005E4085">
              <w:rPr>
                <w:rFonts w:ascii="Times New Roman" w:eastAsia="Times New Roman" w:hAnsi="Times New Roman" w:cs="Times New Roman"/>
                <w:i/>
                <w:iCs/>
                <w:color w:val="0000FF"/>
                <w:sz w:val="24"/>
                <w:szCs w:val="24"/>
                <w:lang w:val="en-US" w:eastAsia="ru-RU"/>
              </w:rPr>
              <w:t>[Pct.4 modificat prin HG623 din 23.07.14, MO209-216/25.07.14 art.664]</w:t>
            </w:r>
          </w:p>
          <w:p w:rsidR="005E4085" w:rsidRDefault="001A298C" w:rsidP="005E4085">
            <w:pPr>
              <w:spacing w:after="0" w:line="240" w:lineRule="auto"/>
              <w:rPr>
                <w:rFonts w:ascii="Times New Roman" w:eastAsia="Times New Roman" w:hAnsi="Times New Roman" w:cs="Times New Roman"/>
                <w:color w:val="000000"/>
                <w:sz w:val="24"/>
                <w:szCs w:val="24"/>
                <w:lang w:val="en-US" w:eastAsia="ru-RU"/>
              </w:rPr>
            </w:pPr>
            <w:r w:rsidRPr="005E4085">
              <w:rPr>
                <w:rFonts w:ascii="Times New Roman" w:eastAsia="Times New Roman" w:hAnsi="Times New Roman" w:cs="Times New Roman"/>
                <w:color w:val="000000"/>
                <w:sz w:val="24"/>
                <w:szCs w:val="24"/>
                <w:lang w:val="en-US" w:eastAsia="ru-RU"/>
              </w:rPr>
              <w:br/>
              <w:t>    5. Ministerul Educaţiei şi investitorul vor asigura efectuarea modificărilor respective în registrul bunurilor imobile, în conformitate cu legislaţia în vigoare.</w:t>
            </w:r>
          </w:p>
          <w:p w:rsidR="001A298C" w:rsidRPr="001A298C" w:rsidRDefault="001A298C" w:rsidP="005E4085">
            <w:pPr>
              <w:spacing w:after="0" w:line="240" w:lineRule="auto"/>
              <w:rPr>
                <w:rFonts w:ascii="Times New Roman" w:eastAsia="Times New Roman" w:hAnsi="Times New Roman" w:cs="Times New Roman"/>
                <w:color w:val="000000"/>
                <w:sz w:val="24"/>
                <w:szCs w:val="24"/>
                <w:lang w:eastAsia="ru-RU"/>
              </w:rPr>
            </w:pPr>
            <w:r w:rsidRPr="005E4085">
              <w:rPr>
                <w:rFonts w:ascii="Times New Roman" w:eastAsia="Times New Roman" w:hAnsi="Times New Roman" w:cs="Times New Roman"/>
                <w:color w:val="000000"/>
                <w:sz w:val="24"/>
                <w:szCs w:val="24"/>
                <w:lang w:val="en-US" w:eastAsia="ru-RU"/>
              </w:rPr>
              <w:br/>
              <w:t>    6. Terenurile menţionate în punctul 4 vor fi utilizate în conformitate cu destinaţia socială a acestora, stabilită în Planul Urbanistic General al mun. Chişinău.</w:t>
            </w:r>
            <w:r w:rsidRPr="005E4085">
              <w:rPr>
                <w:rFonts w:ascii="Times New Roman" w:eastAsia="Times New Roman" w:hAnsi="Times New Roman" w:cs="Times New Roman"/>
                <w:color w:val="000000"/>
                <w:sz w:val="24"/>
                <w:szCs w:val="24"/>
                <w:lang w:val="en-US" w:eastAsia="ru-RU"/>
              </w:rPr>
              <w:br/>
            </w:r>
            <w:r w:rsidRPr="005E4085">
              <w:rPr>
                <w:rFonts w:ascii="Times New Roman" w:eastAsia="Times New Roman" w:hAnsi="Times New Roman" w:cs="Times New Roman"/>
                <w:color w:val="000000"/>
                <w:sz w:val="24"/>
                <w:szCs w:val="24"/>
                <w:lang w:val="en-US" w:eastAsia="ru-RU"/>
              </w:rPr>
              <w:br/>
            </w:r>
            <w:r w:rsidRPr="005E4085">
              <w:rPr>
                <w:rFonts w:ascii="Times New Roman" w:eastAsia="Times New Roman" w:hAnsi="Times New Roman" w:cs="Times New Roman"/>
                <w:b/>
                <w:bCs/>
                <w:color w:val="000000"/>
                <w:lang w:val="en-US" w:eastAsia="ru-RU"/>
              </w:rPr>
              <w:t>    PRIM-MINISTRU                                                  Vladimir FILAT</w:t>
            </w:r>
            <w:r w:rsidRPr="005E4085">
              <w:rPr>
                <w:rFonts w:ascii="Times New Roman" w:eastAsia="Times New Roman" w:hAnsi="Times New Roman" w:cs="Times New Roman"/>
                <w:color w:val="000000"/>
                <w:sz w:val="24"/>
                <w:szCs w:val="24"/>
                <w:lang w:val="en-US" w:eastAsia="ru-RU"/>
              </w:rPr>
              <w:br/>
            </w:r>
            <w:r w:rsidRPr="005E4085">
              <w:rPr>
                <w:rFonts w:ascii="Times New Roman" w:eastAsia="Times New Roman" w:hAnsi="Times New Roman" w:cs="Times New Roman"/>
                <w:b/>
                <w:bCs/>
                <w:color w:val="000000"/>
                <w:lang w:val="en-US" w:eastAsia="ru-RU"/>
              </w:rPr>
              <w:br/>
              <w:t>    Contrasemnează:</w:t>
            </w:r>
            <w:r w:rsidRPr="005E4085">
              <w:rPr>
                <w:rFonts w:ascii="Times New Roman" w:eastAsia="Times New Roman" w:hAnsi="Times New Roman" w:cs="Times New Roman"/>
                <w:b/>
                <w:bCs/>
                <w:color w:val="000000"/>
                <w:lang w:val="en-US" w:eastAsia="ru-RU"/>
              </w:rPr>
              <w:br/>
              <w:t>    Viceprim-ministru                                                    Mihail Moldovanu</w:t>
            </w:r>
            <w:r w:rsidRPr="005E4085">
              <w:rPr>
                <w:rFonts w:ascii="Times New Roman" w:eastAsia="Times New Roman" w:hAnsi="Times New Roman" w:cs="Times New Roman"/>
                <w:b/>
                <w:bCs/>
                <w:color w:val="000000"/>
                <w:lang w:val="en-US" w:eastAsia="ru-RU"/>
              </w:rPr>
              <w:br/>
              <w:t>    Ministrul educaţiei                                                   Maia Sandu</w:t>
            </w:r>
            <w:r w:rsidRPr="005E4085">
              <w:rPr>
                <w:rFonts w:ascii="Times New Roman" w:eastAsia="Times New Roman" w:hAnsi="Times New Roman" w:cs="Times New Roman"/>
                <w:b/>
                <w:bCs/>
                <w:color w:val="000000"/>
                <w:lang w:val="en-US" w:eastAsia="ru-RU"/>
              </w:rPr>
              <w:br/>
            </w:r>
            <w:r w:rsidRPr="005E4085">
              <w:rPr>
                <w:rFonts w:ascii="Times New Roman" w:eastAsia="Times New Roman" w:hAnsi="Times New Roman" w:cs="Times New Roman"/>
                <w:b/>
                <w:bCs/>
                <w:color w:val="000000"/>
                <w:lang w:val="en-US" w:eastAsia="ru-RU"/>
              </w:rPr>
              <w:br/>
              <w:t xml:space="preserve">    Nr. 204. </w:t>
            </w:r>
            <w:r w:rsidRPr="001A298C">
              <w:rPr>
                <w:rFonts w:ascii="Times New Roman" w:eastAsia="Times New Roman" w:hAnsi="Times New Roman" w:cs="Times New Roman"/>
                <w:b/>
                <w:bCs/>
                <w:color w:val="000000"/>
                <w:lang w:eastAsia="ru-RU"/>
              </w:rPr>
              <w:t>Chişinău, 18 martie 2013.</w:t>
            </w:r>
          </w:p>
        </w:tc>
      </w:tr>
    </w:tbl>
    <w:p w:rsidR="00F11A47" w:rsidRDefault="00F11A47" w:rsidP="005E4085"/>
    <w:sectPr w:rsidR="00F11A47" w:rsidSect="00F11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298C"/>
    <w:rsid w:val="00011643"/>
    <w:rsid w:val="00016CFA"/>
    <w:rsid w:val="000247B0"/>
    <w:rsid w:val="00035C7F"/>
    <w:rsid w:val="000522F0"/>
    <w:rsid w:val="00072956"/>
    <w:rsid w:val="00077C76"/>
    <w:rsid w:val="00090643"/>
    <w:rsid w:val="00093D40"/>
    <w:rsid w:val="000A4781"/>
    <w:rsid w:val="000B0955"/>
    <w:rsid w:val="000B2C6E"/>
    <w:rsid w:val="000C22E3"/>
    <w:rsid w:val="000D5D0D"/>
    <w:rsid w:val="000D6DC1"/>
    <w:rsid w:val="000F0135"/>
    <w:rsid w:val="000F7E78"/>
    <w:rsid w:val="001015A2"/>
    <w:rsid w:val="001054BA"/>
    <w:rsid w:val="0011384F"/>
    <w:rsid w:val="001256C1"/>
    <w:rsid w:val="00140C0A"/>
    <w:rsid w:val="0015384E"/>
    <w:rsid w:val="00157C31"/>
    <w:rsid w:val="0017098B"/>
    <w:rsid w:val="00177843"/>
    <w:rsid w:val="001A298C"/>
    <w:rsid w:val="001B14EF"/>
    <w:rsid w:val="001B5F16"/>
    <w:rsid w:val="001E6E12"/>
    <w:rsid w:val="001F3933"/>
    <w:rsid w:val="001F7DA4"/>
    <w:rsid w:val="00221E83"/>
    <w:rsid w:val="0023046A"/>
    <w:rsid w:val="00252760"/>
    <w:rsid w:val="00254A0F"/>
    <w:rsid w:val="002C104B"/>
    <w:rsid w:val="002D1C4E"/>
    <w:rsid w:val="002E70C3"/>
    <w:rsid w:val="0030235E"/>
    <w:rsid w:val="00327EF1"/>
    <w:rsid w:val="00340602"/>
    <w:rsid w:val="00350EF0"/>
    <w:rsid w:val="00354F71"/>
    <w:rsid w:val="00357FC2"/>
    <w:rsid w:val="00365AE3"/>
    <w:rsid w:val="0036733D"/>
    <w:rsid w:val="0037211A"/>
    <w:rsid w:val="0037541D"/>
    <w:rsid w:val="003A133A"/>
    <w:rsid w:val="003A4FC4"/>
    <w:rsid w:val="003B087B"/>
    <w:rsid w:val="003C1DF2"/>
    <w:rsid w:val="003D2D8A"/>
    <w:rsid w:val="003E34F0"/>
    <w:rsid w:val="003E61F8"/>
    <w:rsid w:val="003F0EBB"/>
    <w:rsid w:val="003F111A"/>
    <w:rsid w:val="003F543C"/>
    <w:rsid w:val="00440850"/>
    <w:rsid w:val="00444919"/>
    <w:rsid w:val="00445952"/>
    <w:rsid w:val="00465A07"/>
    <w:rsid w:val="00471F54"/>
    <w:rsid w:val="0047529C"/>
    <w:rsid w:val="00487DC9"/>
    <w:rsid w:val="004A667F"/>
    <w:rsid w:val="004B2097"/>
    <w:rsid w:val="004C6972"/>
    <w:rsid w:val="004F66D8"/>
    <w:rsid w:val="005001C3"/>
    <w:rsid w:val="005004FA"/>
    <w:rsid w:val="00500C55"/>
    <w:rsid w:val="005160A6"/>
    <w:rsid w:val="00524B0A"/>
    <w:rsid w:val="005254E4"/>
    <w:rsid w:val="00526EA8"/>
    <w:rsid w:val="00532B32"/>
    <w:rsid w:val="00543CC3"/>
    <w:rsid w:val="00554503"/>
    <w:rsid w:val="00556224"/>
    <w:rsid w:val="00557DFF"/>
    <w:rsid w:val="00581739"/>
    <w:rsid w:val="00590A51"/>
    <w:rsid w:val="005C2F72"/>
    <w:rsid w:val="005D04AF"/>
    <w:rsid w:val="005E4085"/>
    <w:rsid w:val="005F0D54"/>
    <w:rsid w:val="005F7ED0"/>
    <w:rsid w:val="00610D8D"/>
    <w:rsid w:val="00624918"/>
    <w:rsid w:val="00634EDB"/>
    <w:rsid w:val="006465F2"/>
    <w:rsid w:val="006558E2"/>
    <w:rsid w:val="00656779"/>
    <w:rsid w:val="006569F8"/>
    <w:rsid w:val="00661F60"/>
    <w:rsid w:val="006632C0"/>
    <w:rsid w:val="00665E1E"/>
    <w:rsid w:val="006801B5"/>
    <w:rsid w:val="0068032D"/>
    <w:rsid w:val="0068555A"/>
    <w:rsid w:val="00687F93"/>
    <w:rsid w:val="0069146A"/>
    <w:rsid w:val="006B6402"/>
    <w:rsid w:val="006B7120"/>
    <w:rsid w:val="006D2A67"/>
    <w:rsid w:val="006D6F16"/>
    <w:rsid w:val="006E09F1"/>
    <w:rsid w:val="006E6547"/>
    <w:rsid w:val="007030BE"/>
    <w:rsid w:val="007041B5"/>
    <w:rsid w:val="00714BD5"/>
    <w:rsid w:val="007200E9"/>
    <w:rsid w:val="00725040"/>
    <w:rsid w:val="00741148"/>
    <w:rsid w:val="007436CD"/>
    <w:rsid w:val="0074783F"/>
    <w:rsid w:val="007510B1"/>
    <w:rsid w:val="00760706"/>
    <w:rsid w:val="00767AAE"/>
    <w:rsid w:val="00772B02"/>
    <w:rsid w:val="0077650B"/>
    <w:rsid w:val="00783040"/>
    <w:rsid w:val="00792DC6"/>
    <w:rsid w:val="007A6B6B"/>
    <w:rsid w:val="007B38BE"/>
    <w:rsid w:val="007C0812"/>
    <w:rsid w:val="007D0FAB"/>
    <w:rsid w:val="007F6729"/>
    <w:rsid w:val="007F7075"/>
    <w:rsid w:val="008070B3"/>
    <w:rsid w:val="00812894"/>
    <w:rsid w:val="00820406"/>
    <w:rsid w:val="00821F16"/>
    <w:rsid w:val="0083631B"/>
    <w:rsid w:val="00847179"/>
    <w:rsid w:val="00886162"/>
    <w:rsid w:val="0089244E"/>
    <w:rsid w:val="00895812"/>
    <w:rsid w:val="008B0CA5"/>
    <w:rsid w:val="008B3C2F"/>
    <w:rsid w:val="008B4807"/>
    <w:rsid w:val="008B797B"/>
    <w:rsid w:val="008C405C"/>
    <w:rsid w:val="008C4609"/>
    <w:rsid w:val="008E31C2"/>
    <w:rsid w:val="00910CF6"/>
    <w:rsid w:val="00924229"/>
    <w:rsid w:val="00925286"/>
    <w:rsid w:val="00946C87"/>
    <w:rsid w:val="00952C75"/>
    <w:rsid w:val="00964F53"/>
    <w:rsid w:val="009734A2"/>
    <w:rsid w:val="009749F4"/>
    <w:rsid w:val="00980A79"/>
    <w:rsid w:val="00982141"/>
    <w:rsid w:val="009A17DB"/>
    <w:rsid w:val="009A37C8"/>
    <w:rsid w:val="009E1A1D"/>
    <w:rsid w:val="009F675B"/>
    <w:rsid w:val="00A16151"/>
    <w:rsid w:val="00A255AD"/>
    <w:rsid w:val="00A3105C"/>
    <w:rsid w:val="00A35BAF"/>
    <w:rsid w:val="00A40B53"/>
    <w:rsid w:val="00A51A1A"/>
    <w:rsid w:val="00A66C6B"/>
    <w:rsid w:val="00A83B70"/>
    <w:rsid w:val="00A87A08"/>
    <w:rsid w:val="00A91880"/>
    <w:rsid w:val="00AA48DD"/>
    <w:rsid w:val="00AB39D5"/>
    <w:rsid w:val="00AB714C"/>
    <w:rsid w:val="00AB7D90"/>
    <w:rsid w:val="00AD5129"/>
    <w:rsid w:val="00AD6EC8"/>
    <w:rsid w:val="00AE3F0A"/>
    <w:rsid w:val="00AF1C85"/>
    <w:rsid w:val="00B07031"/>
    <w:rsid w:val="00B15592"/>
    <w:rsid w:val="00B26D1B"/>
    <w:rsid w:val="00B6377B"/>
    <w:rsid w:val="00B920D2"/>
    <w:rsid w:val="00BA0DCC"/>
    <w:rsid w:val="00BA4C17"/>
    <w:rsid w:val="00BB0F0E"/>
    <w:rsid w:val="00BB1BA9"/>
    <w:rsid w:val="00BB443B"/>
    <w:rsid w:val="00BE5B4F"/>
    <w:rsid w:val="00BE6319"/>
    <w:rsid w:val="00C16AA9"/>
    <w:rsid w:val="00C32511"/>
    <w:rsid w:val="00C90683"/>
    <w:rsid w:val="00C91DCD"/>
    <w:rsid w:val="00CA65C9"/>
    <w:rsid w:val="00CB0877"/>
    <w:rsid w:val="00CB105E"/>
    <w:rsid w:val="00CC3850"/>
    <w:rsid w:val="00CC55DC"/>
    <w:rsid w:val="00CC5D9D"/>
    <w:rsid w:val="00CE5DBA"/>
    <w:rsid w:val="00CF571B"/>
    <w:rsid w:val="00CF65DB"/>
    <w:rsid w:val="00D02513"/>
    <w:rsid w:val="00D02F62"/>
    <w:rsid w:val="00D1189F"/>
    <w:rsid w:val="00D14A85"/>
    <w:rsid w:val="00D24B59"/>
    <w:rsid w:val="00D26E7C"/>
    <w:rsid w:val="00D47C1C"/>
    <w:rsid w:val="00D537D8"/>
    <w:rsid w:val="00D61BB3"/>
    <w:rsid w:val="00D779E4"/>
    <w:rsid w:val="00D906A3"/>
    <w:rsid w:val="00D91493"/>
    <w:rsid w:val="00D91BBF"/>
    <w:rsid w:val="00D93137"/>
    <w:rsid w:val="00DA01B0"/>
    <w:rsid w:val="00DC06D8"/>
    <w:rsid w:val="00DD1E7F"/>
    <w:rsid w:val="00DD56C7"/>
    <w:rsid w:val="00DE2165"/>
    <w:rsid w:val="00DE72F8"/>
    <w:rsid w:val="00DF1CB8"/>
    <w:rsid w:val="00E0049D"/>
    <w:rsid w:val="00E018E3"/>
    <w:rsid w:val="00E167B6"/>
    <w:rsid w:val="00E2751F"/>
    <w:rsid w:val="00E33393"/>
    <w:rsid w:val="00E45911"/>
    <w:rsid w:val="00E74E6E"/>
    <w:rsid w:val="00E76426"/>
    <w:rsid w:val="00E8752E"/>
    <w:rsid w:val="00EB2152"/>
    <w:rsid w:val="00EB5F0B"/>
    <w:rsid w:val="00EC3513"/>
    <w:rsid w:val="00EE1643"/>
    <w:rsid w:val="00EE2923"/>
    <w:rsid w:val="00EE2AEF"/>
    <w:rsid w:val="00EE4DC1"/>
    <w:rsid w:val="00EE563B"/>
    <w:rsid w:val="00F013D1"/>
    <w:rsid w:val="00F0293F"/>
    <w:rsid w:val="00F06D27"/>
    <w:rsid w:val="00F07D57"/>
    <w:rsid w:val="00F11A47"/>
    <w:rsid w:val="00F448B9"/>
    <w:rsid w:val="00F474C4"/>
    <w:rsid w:val="00F47B25"/>
    <w:rsid w:val="00F5492A"/>
    <w:rsid w:val="00F55406"/>
    <w:rsid w:val="00F60B6D"/>
    <w:rsid w:val="00F723BE"/>
    <w:rsid w:val="00F85FA3"/>
    <w:rsid w:val="00F9008A"/>
    <w:rsid w:val="00FA4CAB"/>
    <w:rsid w:val="00FA6C53"/>
    <w:rsid w:val="00FB572F"/>
    <w:rsid w:val="00FC1D2A"/>
    <w:rsid w:val="00FC5170"/>
    <w:rsid w:val="00FD6D9D"/>
    <w:rsid w:val="00FD7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298C"/>
  </w:style>
  <w:style w:type="character" w:styleId="a3">
    <w:name w:val="Hyperlink"/>
    <w:basedOn w:val="a0"/>
    <w:uiPriority w:val="99"/>
    <w:semiHidden/>
    <w:unhideWhenUsed/>
    <w:rsid w:val="001A298C"/>
    <w:rPr>
      <w:color w:val="0000FF"/>
      <w:u w:val="single"/>
    </w:rPr>
  </w:style>
  <w:style w:type="character" w:styleId="a4">
    <w:name w:val="Strong"/>
    <w:basedOn w:val="a0"/>
    <w:uiPriority w:val="22"/>
    <w:qFormat/>
    <w:rsid w:val="001A298C"/>
    <w:rPr>
      <w:b/>
      <w:bCs/>
    </w:rPr>
  </w:style>
  <w:style w:type="character" w:customStyle="1" w:styleId="docheader">
    <w:name w:val="doc_header"/>
    <w:basedOn w:val="a0"/>
    <w:rsid w:val="001A298C"/>
  </w:style>
  <w:style w:type="character" w:customStyle="1" w:styleId="docred">
    <w:name w:val="doc_red"/>
    <w:basedOn w:val="a0"/>
    <w:rsid w:val="001A298C"/>
  </w:style>
  <w:style w:type="character" w:customStyle="1" w:styleId="docblue">
    <w:name w:val="doc_blue"/>
    <w:basedOn w:val="a0"/>
    <w:rsid w:val="001A298C"/>
  </w:style>
  <w:style w:type="character" w:customStyle="1" w:styleId="docsign1">
    <w:name w:val="doc_sign1"/>
    <w:basedOn w:val="a0"/>
    <w:rsid w:val="001A298C"/>
  </w:style>
  <w:style w:type="paragraph" w:styleId="a5">
    <w:name w:val="Balloon Text"/>
    <w:basedOn w:val="a"/>
    <w:link w:val="a6"/>
    <w:uiPriority w:val="99"/>
    <w:semiHidden/>
    <w:unhideWhenUsed/>
    <w:rsid w:val="001A29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5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ex.justice.md/index.php?action=view&amp;view=doc&amp;lang=1&amp;id=3471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x.justice.md/viewdoc.php?action=view&amp;view=doc&amp;id=354071&amp;lang=1" TargetMode="External"/><Relationship Id="rId11" Type="http://schemas.openxmlformats.org/officeDocument/2006/relationships/theme" Target="theme/theme1.xml"/><Relationship Id="rId5" Type="http://schemas.openxmlformats.org/officeDocument/2006/relationships/hyperlink" Target="http://lex.justice.md/viewdoc.php?action=view&amp;view=doc&amp;id=347187&amp;lang=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justice.md/md/354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A1828-DD6B-489B-8244-CA477341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2016-04-14T19:15:00Z</dcterms:created>
  <dcterms:modified xsi:type="dcterms:W3CDTF">2016-04-15T20:34:00Z</dcterms:modified>
</cp:coreProperties>
</file>