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0"/>
        <w:gridCol w:w="6639"/>
        <w:gridCol w:w="1590"/>
      </w:tblGrid>
      <w:tr w:rsidR="006A02F5" w:rsidRPr="006A02F5" w:rsidTr="006A02F5">
        <w:trPr>
          <w:tblCellSpacing w:w="0" w:type="dxa"/>
        </w:trPr>
        <w:tc>
          <w:tcPr>
            <w:tcW w:w="1500" w:type="dxa"/>
            <w:vAlign w:val="center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0066"/>
                <w:sz w:val="24"/>
                <w:szCs w:val="24"/>
              </w:rPr>
              <w:drawing>
                <wp:inline distT="0" distB="0" distL="0" distR="0">
                  <wp:extent cx="571500" cy="666750"/>
                  <wp:effectExtent l="19050" t="0" r="0" b="0"/>
                  <wp:docPr id="1" name="Рисунок 1" descr="Main pag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 p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02F5" w:rsidRPr="006A02F5" w:rsidRDefault="008E3F63" w:rsidP="006A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6" w:history="1">
              <w:r w:rsidR="006A02F5" w:rsidRPr="006A02F5">
                <w:rPr>
                  <w:rFonts w:ascii="Arial" w:eastAsia="Times New Roman" w:hAnsi="Arial" w:cs="Arial"/>
                  <w:b/>
                  <w:bCs/>
                  <w:color w:val="660066"/>
                  <w:sz w:val="20"/>
                  <w:u w:val="single"/>
                </w:rPr>
                <w:t>MINISTRY OF JUSTICE OF THE SLOVAK REPUBLIC</w:t>
              </w:r>
            </w:hyperlink>
          </w:p>
          <w:p w:rsidR="006A02F5" w:rsidRPr="006A02F5" w:rsidRDefault="006A02F5" w:rsidP="006A02F5">
            <w:pPr>
              <w:spacing w:before="180" w:after="180" w:line="240" w:lineRule="auto"/>
              <w:ind w:left="180" w:right="180"/>
              <w:jc w:val="center"/>
              <w:outlineLvl w:val="1"/>
              <w:rPr>
                <w:rFonts w:ascii="Arial" w:eastAsia="Times New Roman" w:hAnsi="Arial" w:cs="Arial"/>
                <w:b/>
                <w:bCs/>
                <w:spacing w:val="45"/>
                <w:sz w:val="28"/>
                <w:szCs w:val="28"/>
              </w:rPr>
            </w:pPr>
            <w:r w:rsidRPr="006A02F5">
              <w:rPr>
                <w:rFonts w:ascii="Arial" w:eastAsia="Times New Roman" w:hAnsi="Arial" w:cs="Arial"/>
                <w:b/>
                <w:bCs/>
                <w:spacing w:val="45"/>
                <w:sz w:val="28"/>
                <w:szCs w:val="28"/>
              </w:rPr>
              <w:t>BUSINESS REGISTER</w:t>
            </w:r>
            <w:r w:rsidRPr="006A02F5">
              <w:rPr>
                <w:rFonts w:ascii="Arial" w:eastAsia="Times New Roman" w:hAnsi="Arial" w:cs="Arial"/>
                <w:b/>
                <w:bCs/>
                <w:spacing w:val="45"/>
                <w:sz w:val="28"/>
                <w:szCs w:val="28"/>
              </w:rPr>
              <w:br/>
            </w:r>
            <w:r w:rsidRPr="006A02F5">
              <w:rPr>
                <w:rFonts w:ascii="Arial" w:eastAsia="Times New Roman" w:hAnsi="Arial" w:cs="Arial"/>
                <w:b/>
                <w:bCs/>
                <w:spacing w:val="45"/>
                <w:sz w:val="20"/>
              </w:rPr>
              <w:t>ON INTERNET</w:t>
            </w:r>
          </w:p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2F5" w:rsidRPr="006A02F5" w:rsidRDefault="008E3F63" w:rsidP="006A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7" w:history="1">
              <w:proofErr w:type="spellStart"/>
              <w:r w:rsidR="006A02F5" w:rsidRPr="006A02F5">
                <w:rPr>
                  <w:rFonts w:ascii="Arial" w:eastAsia="Times New Roman" w:hAnsi="Arial" w:cs="Arial"/>
                  <w:b/>
                  <w:bCs/>
                  <w:color w:val="660066"/>
                  <w:sz w:val="20"/>
                  <w:u w:val="single"/>
                </w:rPr>
                <w:t>Slovensky</w:t>
              </w:r>
              <w:proofErr w:type="spellEnd"/>
              <w:r w:rsidR="006A02F5" w:rsidRPr="006A02F5">
                <w:rPr>
                  <w:rFonts w:ascii="Arial" w:eastAsia="Times New Roman" w:hAnsi="Arial" w:cs="Arial"/>
                  <w:b/>
                  <w:bCs/>
                  <w:color w:val="660066"/>
                  <w:sz w:val="20"/>
                </w:rPr>
                <w:t> </w:t>
              </w:r>
              <w:r w:rsidR="006A02F5">
                <w:rPr>
                  <w:rFonts w:ascii="Arial" w:eastAsia="Times New Roman" w:hAnsi="Arial" w:cs="Arial"/>
                  <w:b/>
                  <w:bCs/>
                  <w:noProof/>
                  <w:color w:val="660066"/>
                  <w:sz w:val="20"/>
                  <w:szCs w:val="20"/>
                </w:rPr>
                <w:drawing>
                  <wp:inline distT="0" distB="0" distL="0" distR="0">
                    <wp:extent cx="228600" cy="133350"/>
                    <wp:effectExtent l="19050" t="0" r="0" b="0"/>
                    <wp:docPr id="2" name="Рисунок 2" descr="Slovensky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Slovensky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6A02F5" w:rsidRPr="006A02F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r w:rsidR="006A02F5" w:rsidRPr="006A02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|</w:t>
            </w:r>
            <w:r w:rsidR="006A02F5" w:rsidRPr="006A02F5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  <w:hyperlink r:id="rId9" w:history="1">
              <w:r w:rsidR="006A02F5">
                <w:rPr>
                  <w:rFonts w:ascii="Arial" w:eastAsia="Times New Roman" w:hAnsi="Arial" w:cs="Arial"/>
                  <w:b/>
                  <w:bCs/>
                  <w:noProof/>
                  <w:color w:val="660066"/>
                  <w:sz w:val="20"/>
                  <w:szCs w:val="20"/>
                </w:rPr>
                <w:drawing>
                  <wp:inline distT="0" distB="0" distL="0" distR="0">
                    <wp:extent cx="228600" cy="133350"/>
                    <wp:effectExtent l="19050" t="0" r="0" b="0"/>
                    <wp:docPr id="3" name="Рисунок 3" descr="English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English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860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6A02F5" w:rsidRPr="006A02F5">
                <w:rPr>
                  <w:rFonts w:ascii="Arial" w:eastAsia="Times New Roman" w:hAnsi="Arial" w:cs="Arial"/>
                  <w:b/>
                  <w:bCs/>
                  <w:color w:val="660066"/>
                  <w:sz w:val="20"/>
                  <w:u w:val="single"/>
                </w:rPr>
                <w:t>English</w:t>
              </w:r>
              <w:proofErr w:type="spellEnd"/>
            </w:hyperlink>
          </w:p>
        </w:tc>
        <w:tc>
          <w:tcPr>
            <w:tcW w:w="1500" w:type="dxa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6A02F5" w:rsidRPr="006A02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0066"/>
                      <w:sz w:val="24"/>
                      <w:szCs w:val="24"/>
                    </w:rPr>
                    <w:drawing>
                      <wp:inline distT="0" distB="0" distL="0" distR="0">
                        <wp:extent cx="876300" cy="161925"/>
                        <wp:effectExtent l="19050" t="0" r="0" b="0"/>
                        <wp:docPr id="4" name="Рисунок 4" descr="Microsoft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icrosoft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02F5" w:rsidRPr="006A02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0066"/>
                      <w:sz w:val="24"/>
                      <w:szCs w:val="24"/>
                    </w:rPr>
                    <w:drawing>
                      <wp:inline distT="0" distB="0" distL="0" distR="0">
                        <wp:extent cx="704850" cy="180975"/>
                        <wp:effectExtent l="19050" t="0" r="0" b="0"/>
                        <wp:docPr id="5" name="Рисунок 5" descr="ditec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itec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02F5" w:rsidRPr="006A02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0066"/>
                      <w:sz w:val="24"/>
                      <w:szCs w:val="24"/>
                    </w:rPr>
                    <w:drawing>
                      <wp:inline distT="0" distB="0" distL="0" distR="0">
                        <wp:extent cx="590550" cy="295275"/>
                        <wp:effectExtent l="19050" t="0" r="0" b="0"/>
                        <wp:docPr id="6" name="Рисунок 6" descr="Hewlett-Packard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ewlett-Packard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8E3F63" w:rsidP="006A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6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6A02F5" w:rsidRPr="006A02F5" w:rsidTr="006A02F5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6A02F5" w:rsidRPr="006A02F5" w:rsidRDefault="006A02F5" w:rsidP="006A02F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Extract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from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Register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Bratislava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</w:t>
            </w:r>
          </w:p>
        </w:tc>
      </w:tr>
      <w:tr w:rsidR="006A02F5" w:rsidRPr="006A02F5" w:rsidTr="006A0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02F5" w:rsidRPr="006A02F5" w:rsidRDefault="006A02F5" w:rsidP="006A0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This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extract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has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only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indicative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character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and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not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applicable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for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legal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acts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!</w:t>
            </w: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53"/>
        <w:gridCol w:w="5686"/>
      </w:tblGrid>
      <w:tr w:rsidR="006A02F5" w:rsidRPr="006A02F5" w:rsidTr="006A02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Section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: </w:t>
            </w:r>
            <w:r w:rsidRPr="006A0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02F5" w:rsidRPr="006A02F5" w:rsidRDefault="006A02F5" w:rsidP="006A0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Insert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.: </w:t>
            </w:r>
            <w:r w:rsidRPr="006A02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38897/B</w:t>
            </w: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Business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name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IF CONSULTING,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s.r.o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.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Registered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Mickiewiczova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2 </w:t>
                  </w: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Bratislava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811 07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Identification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number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(IČO):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35 972 238 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Date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entry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01/01/2006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Legal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form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Private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limited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liability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company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Objects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company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činnosť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organizačných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a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ekonomických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poradcov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podnikateľské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poradenstvo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v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rozsahu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voľnej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živnosti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prieskum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trhu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a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marketing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sprostredkovateľská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činnosť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v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rozsahu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voľnej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živnosti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Partners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8E3F63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Imre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 </w:t>
                    </w:r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Fazakas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 </w:t>
                    </w:r>
                  </w:hyperlink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Gyöngvirag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18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Budakeszi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2092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Maďarská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republika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Contribution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each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member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Imre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Fazakas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Amount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of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investment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6 639 EUR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Paid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up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6 639 EUR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12/01/2009)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Imre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Fazakas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Amount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of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investment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200 000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Sk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Paid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up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200 000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Sk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: 01/01/2006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11/30/2009)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Management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body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konatelia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Mgr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. </w:t>
                  </w:r>
                  <w:proofErr w:type="spellStart"/>
                  <w:r w:rsidR="008E3F63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"http://www.orsr.sk/hladaj_osoba.asp?lan=en&amp;PR=Kelto%9A" </w:instrText>
                  </w:r>
                  <w:r w:rsidR="008E3F63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Martin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Keltoš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  <w:r w:rsidR="008E3F63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Francisciho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2 </w:t>
                  </w: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Bratislava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811 07 </w:t>
                  </w: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8E3F63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Kálmán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 Könyves-Tóth </w:t>
                    </w:r>
                  </w:hyperlink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Olajliget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u. 24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Budapest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H-1103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Maďarská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republika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02/28/2006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: 03/03/2006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07/19/2006)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8E3F63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Kálmán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 Könyves-Tóth </w:t>
                    </w:r>
                  </w:hyperlink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Olajliget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u. 24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Budapest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H-1103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Maďarská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republika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02/28/2006 </w:t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06/30/2006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: 07/20/2006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07/19/2006)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8E3F63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Imre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 </w:t>
                    </w:r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Fazakas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</w:rPr>
                      <w:t> </w:t>
                    </w:r>
                  </w:hyperlink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Gyongvirag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18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Budakeszi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2092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Maďarská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republika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07/01/2006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07/20/2006)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8E3F63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Imre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 </w:t>
                    </w:r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Fazakas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 </w:t>
                    </w:r>
                  </w:hyperlink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Gyöngvirag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18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Budakeszi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2092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Maďarská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republika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01/01/2006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: 01/01/2006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03/02/2006)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8E3F63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Imre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 </w:t>
                    </w:r>
                    <w:proofErr w:type="spellStart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Fazakas</w:t>
                    </w:r>
                    <w:proofErr w:type="spellEnd"/>
                    <w:r w:rsidR="006A02F5" w:rsidRPr="006A02F5">
                      <w:rPr>
                        <w:rFonts w:ascii="Arial" w:eastAsia="Times New Roman" w:hAnsi="Arial" w:cs="Arial"/>
                        <w:b/>
                        <w:bCs/>
                        <w:color w:val="0033CC"/>
                        <w:sz w:val="20"/>
                      </w:rPr>
                      <w:t> </w:t>
                    </w:r>
                  </w:hyperlink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Gyöngvirag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18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Budakeszi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2092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Maďarská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republika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  <w:r w:rsidR="006A02F5"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01/01/2006 </w:t>
                  </w:r>
                  <w:proofErr w:type="spellStart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</w:t>
                  </w:r>
                  <w:proofErr w:type="spellEnd"/>
                  <w:r w:rsidR="006A02F5"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02/28/2006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: 03/03/2006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03/02/2006)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Acting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in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name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company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V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mene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spoločnosti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konajú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a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za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spoločnosť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podpisujú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konatelia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každý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samostatne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.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Capital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6 639 EUR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Paid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up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6 639 EUR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12/01/2009)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200 000 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Sk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Paid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up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200 000 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Sk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 xml:space="preserve">: 01/01/2006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until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33CC"/>
                      <w:sz w:val="20"/>
                    </w:rPr>
                    <w:t>: 11/30/2009)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5"/>
        <w:gridCol w:w="7742"/>
      </w:tblGrid>
      <w:tr w:rsidR="006A02F5" w:rsidRPr="006A02F5" w:rsidTr="006A02F5">
        <w:trPr>
          <w:tblCellSpacing w:w="22" w:type="dxa"/>
          <w:jc w:val="center"/>
        </w:trPr>
        <w:tc>
          <w:tcPr>
            <w:tcW w:w="1000" w:type="pct"/>
            <w:shd w:val="clear" w:color="auto" w:fill="FFFFFF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Other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legal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facts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 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28"/>
              <w:gridCol w:w="2548"/>
            </w:tblGrid>
            <w:tr w:rsidR="006A02F5" w:rsidRPr="006A02F5">
              <w:trPr>
                <w:tblCellSpacing w:w="15" w:type="dxa"/>
              </w:trPr>
              <w:tc>
                <w:tcPr>
                  <w:tcW w:w="3350" w:type="pct"/>
                  <w:vAlign w:val="center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Spoločnosť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bola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založená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zakladateľskou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listinou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dňa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20.12.2005 v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zmysle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príslušných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ustanovení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z.č. 513/1991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Zb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.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Obchodný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zákonník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. </w:t>
                  </w:r>
                </w:p>
              </w:tc>
              <w:tc>
                <w:tcPr>
                  <w:tcW w:w="1650" w:type="pct"/>
                  <w:hideMark/>
                </w:tcPr>
                <w:p w:rsidR="006A02F5" w:rsidRPr="006A02F5" w:rsidRDefault="006A02F5" w:rsidP="006A0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2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(</w:t>
                  </w:r>
                  <w:proofErr w:type="spellStart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</w:t>
                  </w:r>
                  <w:proofErr w:type="spellEnd"/>
                  <w:r w:rsidRPr="006A02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: 01/01/2006)</w:t>
                  </w:r>
                </w:p>
              </w:tc>
            </w:tr>
          </w:tbl>
          <w:p w:rsidR="006A02F5" w:rsidRPr="006A02F5" w:rsidRDefault="006A02F5" w:rsidP="006A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2F5" w:rsidRPr="006A02F5" w:rsidRDefault="006A02F5" w:rsidP="006A0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756"/>
      </w:tblGrid>
      <w:tr w:rsidR="006A02F5" w:rsidRPr="006A02F5" w:rsidTr="006A02F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updating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databases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00" w:type="pct"/>
            <w:vAlign w:val="center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02/01/2016</w:t>
            </w:r>
          </w:p>
        </w:tc>
      </w:tr>
      <w:tr w:rsidR="006A02F5" w:rsidRPr="006A02F5" w:rsidTr="006A02F5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extract</w:t>
            </w:r>
            <w:proofErr w:type="spellEnd"/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000" w:type="pct"/>
            <w:vAlign w:val="center"/>
            <w:hideMark/>
          </w:tcPr>
          <w:p w:rsidR="006A02F5" w:rsidRPr="006A02F5" w:rsidRDefault="006A02F5" w:rsidP="006A02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A02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02/02/2016</w:t>
            </w:r>
          </w:p>
        </w:tc>
      </w:tr>
    </w:tbl>
    <w:p w:rsidR="006A02F5" w:rsidRPr="006A02F5" w:rsidRDefault="008E3F63" w:rsidP="006A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F63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black" stroked="f"/>
        </w:pict>
      </w:r>
    </w:p>
    <w:p w:rsidR="006A02F5" w:rsidRPr="006A02F5" w:rsidRDefault="006A02F5" w:rsidP="006A02F5">
      <w:pPr>
        <w:spacing w:before="120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Searching</w:t>
      </w:r>
      <w:proofErr w:type="spellEnd"/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by</w:t>
      </w:r>
      <w:proofErr w:type="spellEnd"/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:</w:t>
      </w:r>
      <w:r w:rsidRPr="006A02F5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/>
      </w:r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HYPERLINK "http://www.orsr.sk/search_subjekt.asp?lan=en" </w:instrText>
      </w:r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business</w:t>
      </w:r>
      <w:proofErr w:type="spellEnd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 xml:space="preserve"> </w:t>
      </w:r>
      <w:proofErr w:type="spellStart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name</w:t>
      </w:r>
      <w:proofErr w:type="spellEnd"/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 w:rsidRPr="006A02F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6A02F5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/>
      </w:r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HYPERLINK "http://www.orsr.sk/search_ico.asp?lan=en" </w:instrText>
      </w:r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identification</w:t>
      </w:r>
      <w:proofErr w:type="spellEnd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 xml:space="preserve"> </w:t>
      </w:r>
      <w:proofErr w:type="spellStart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number</w:t>
      </w:r>
      <w:proofErr w:type="spellEnd"/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23" w:history="1">
        <w:proofErr w:type="spellStart"/>
        <w:r w:rsidRPr="006A02F5">
          <w:rPr>
            <w:rFonts w:ascii="Arial" w:eastAsia="Times New Roman" w:hAnsi="Arial" w:cs="Arial"/>
            <w:b/>
            <w:bCs/>
            <w:color w:val="660066"/>
            <w:sz w:val="20"/>
            <w:u w:val="single"/>
          </w:rPr>
          <w:t>registered</w:t>
        </w:r>
        <w:proofErr w:type="spellEnd"/>
        <w:r w:rsidRPr="006A02F5">
          <w:rPr>
            <w:rFonts w:ascii="Arial" w:eastAsia="Times New Roman" w:hAnsi="Arial" w:cs="Arial"/>
            <w:b/>
            <w:bCs/>
            <w:color w:val="660066"/>
            <w:sz w:val="20"/>
            <w:u w:val="single"/>
          </w:rPr>
          <w:t xml:space="preserve"> </w:t>
        </w:r>
        <w:proofErr w:type="spellStart"/>
        <w:r w:rsidRPr="006A02F5">
          <w:rPr>
            <w:rFonts w:ascii="Arial" w:eastAsia="Times New Roman" w:hAnsi="Arial" w:cs="Arial"/>
            <w:b/>
            <w:bCs/>
            <w:color w:val="660066"/>
            <w:sz w:val="20"/>
            <w:u w:val="single"/>
          </w:rPr>
          <w:t>seat</w:t>
        </w:r>
        <w:proofErr w:type="spellEnd"/>
      </w:hyperlink>
      <w:r w:rsidRPr="006A02F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6A02F5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/>
      </w:r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HYPERLINK "http://www.orsr.sk/search_spiszn.asp?lan=en" </w:instrText>
      </w:r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registration</w:t>
      </w:r>
      <w:proofErr w:type="spellEnd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 xml:space="preserve"> </w:t>
      </w:r>
      <w:proofErr w:type="spellStart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number</w:t>
      </w:r>
      <w:proofErr w:type="spellEnd"/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  <w:r w:rsidRPr="006A02F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|</w:t>
      </w:r>
      <w:r w:rsidRPr="006A02F5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begin"/>
      </w:r>
      <w:r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instrText xml:space="preserve"> HYPERLINK "http://www.orsr.sk/search_osoba.asp?lan=en" </w:instrText>
      </w:r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separate"/>
      </w:r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name</w:t>
      </w:r>
      <w:proofErr w:type="spellEnd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 xml:space="preserve"> </w:t>
      </w:r>
      <w:proofErr w:type="spellStart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of</w:t>
      </w:r>
      <w:proofErr w:type="spellEnd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 xml:space="preserve"> a </w:t>
      </w:r>
      <w:proofErr w:type="spellStart"/>
      <w:r w:rsidRPr="006A02F5">
        <w:rPr>
          <w:rFonts w:ascii="Arial" w:eastAsia="Times New Roman" w:hAnsi="Arial" w:cs="Arial"/>
          <w:b/>
          <w:bCs/>
          <w:color w:val="660066"/>
          <w:sz w:val="20"/>
          <w:u w:val="single"/>
        </w:rPr>
        <w:t>person</w:t>
      </w:r>
      <w:proofErr w:type="spellEnd"/>
      <w:r w:rsidR="008E3F63" w:rsidRPr="006A02F5">
        <w:rPr>
          <w:rFonts w:ascii="Arial" w:eastAsia="Times New Roman" w:hAnsi="Arial" w:cs="Arial"/>
          <w:b/>
          <w:bCs/>
          <w:color w:val="000000"/>
          <w:sz w:val="20"/>
          <w:szCs w:val="20"/>
        </w:rPr>
        <w:fldChar w:fldCharType="end"/>
      </w:r>
    </w:p>
    <w:p w:rsidR="0026396C" w:rsidRDefault="0026396C"/>
    <w:p w:rsidR="00BE73F8" w:rsidRDefault="00BE73F8">
      <w:hyperlink r:id="rId24" w:history="1">
        <w:r w:rsidRPr="00A05932">
          <w:rPr>
            <w:rStyle w:val="a3"/>
          </w:rPr>
          <w:t>http://www.orsr.sk/vypis.asp?lan=en&amp;ID=68486&amp;SID=2&amp;P=1</w:t>
        </w:r>
      </w:hyperlink>
    </w:p>
    <w:p w:rsidR="00BE73F8" w:rsidRDefault="00BE73F8"/>
    <w:sectPr w:rsidR="00BE73F8" w:rsidSect="008E3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02F5"/>
    <w:rsid w:val="0026396C"/>
    <w:rsid w:val="006A02F5"/>
    <w:rsid w:val="008E3F63"/>
    <w:rsid w:val="00B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63"/>
  </w:style>
  <w:style w:type="paragraph" w:styleId="2">
    <w:name w:val="heading 2"/>
    <w:basedOn w:val="a"/>
    <w:link w:val="20"/>
    <w:uiPriority w:val="9"/>
    <w:qFormat/>
    <w:rsid w:val="006A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2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A02F5"/>
    <w:rPr>
      <w:color w:val="0000FF"/>
      <w:u w:val="single"/>
    </w:rPr>
  </w:style>
  <w:style w:type="character" w:customStyle="1" w:styleId="int">
    <w:name w:val="int"/>
    <w:basedOn w:val="a0"/>
    <w:rsid w:val="006A02F5"/>
  </w:style>
  <w:style w:type="character" w:customStyle="1" w:styleId="apple-converted-space">
    <w:name w:val="apple-converted-space"/>
    <w:basedOn w:val="a0"/>
    <w:rsid w:val="006A02F5"/>
  </w:style>
  <w:style w:type="character" w:customStyle="1" w:styleId="tl">
    <w:name w:val="tl"/>
    <w:basedOn w:val="a0"/>
    <w:rsid w:val="006A02F5"/>
  </w:style>
  <w:style w:type="character" w:customStyle="1" w:styleId="ra">
    <w:name w:val="ra"/>
    <w:basedOn w:val="a0"/>
    <w:rsid w:val="006A02F5"/>
  </w:style>
  <w:style w:type="character" w:customStyle="1" w:styleId="ro">
    <w:name w:val="ro"/>
    <w:basedOn w:val="a0"/>
    <w:rsid w:val="006A02F5"/>
  </w:style>
  <w:style w:type="paragraph" w:customStyle="1" w:styleId="bmkbot">
    <w:name w:val="bmkbot"/>
    <w:basedOn w:val="a"/>
    <w:rsid w:val="006A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itec.sk/" TargetMode="External"/><Relationship Id="rId18" Type="http://schemas.openxmlformats.org/officeDocument/2006/relationships/hyperlink" Target="http://www.orsr.sk/hladaj_osoba.asp?lan=en&amp;PR=K%F6nyves-T%F3t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orsr.sk/hladaj_osoba.asp?lan=en&amp;PR=Fazakas" TargetMode="External"/><Relationship Id="rId7" Type="http://schemas.openxmlformats.org/officeDocument/2006/relationships/hyperlink" Target="http://www.orsr.sk/vypis.asp?ID=68486&amp;SID=2&amp;P=1&amp;lan=sk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rsr.sk/hladaj_osoba.asp?lan=en&amp;PR=Fazaka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www.orsr.sk/hladaj_osoba.asp?lan=en&amp;PR=Fazaka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tice.gov.sk/" TargetMode="External"/><Relationship Id="rId11" Type="http://schemas.openxmlformats.org/officeDocument/2006/relationships/hyperlink" Target="http://www.microsoft.sk/" TargetMode="External"/><Relationship Id="rId24" Type="http://schemas.openxmlformats.org/officeDocument/2006/relationships/hyperlink" Target="http://www.orsr.sk/vypis.asp?lan=en&amp;ID=68486&amp;SID=2&amp;P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hp.sk/" TargetMode="External"/><Relationship Id="rId23" Type="http://schemas.openxmlformats.org/officeDocument/2006/relationships/hyperlink" Target="http://www.orsr.sk/search_sidlo.asp?lan=en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orsr.sk/hladaj_osoba.asp?lan=en&amp;PR=K%F6nyves-T%F3th" TargetMode="External"/><Relationship Id="rId4" Type="http://schemas.openxmlformats.org/officeDocument/2006/relationships/hyperlink" Target="http://www.orsr.sk/default.asp?lan=en" TargetMode="External"/><Relationship Id="rId9" Type="http://schemas.openxmlformats.org/officeDocument/2006/relationships/hyperlink" Target="http://www.orsr.sk/default.asp?lan=en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orsr.sk/hladaj_osoba.asp?lan=en&amp;PR=Fazak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2427</Words>
  <Characters>1384</Characters>
  <Application>Microsoft Office Word</Application>
  <DocSecurity>0</DocSecurity>
  <Lines>11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2016-02-02T12:52:00Z</dcterms:created>
  <dcterms:modified xsi:type="dcterms:W3CDTF">2016-02-02T13:09:00Z</dcterms:modified>
</cp:coreProperties>
</file>